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81" w:rsidRPr="00D47E81" w:rsidRDefault="00D47E81" w:rsidP="00D47E81">
      <w:pPr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color w:val="auto"/>
          <w:sz w:val="28"/>
          <w:szCs w:val="28"/>
          <w:lang w:val="ru-RU" w:bidi="ar-SA"/>
        </w:rPr>
        <w:t>Муниципальное бюджетное учреждение дополнительного образования</w:t>
      </w:r>
    </w:p>
    <w:p w:rsidR="00D47E81" w:rsidRPr="00D47E81" w:rsidRDefault="00D47E81" w:rsidP="00D47E81">
      <w:pPr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color w:val="auto"/>
          <w:sz w:val="28"/>
          <w:szCs w:val="28"/>
          <w:lang w:val="ru-RU" w:bidi="ar-SA"/>
        </w:rPr>
        <w:t>«Центр дополнительного образования детей «Заречье»</w:t>
      </w:r>
    </w:p>
    <w:p w:rsidR="00D47E81" w:rsidRPr="00D47E81" w:rsidRDefault="00D47E81" w:rsidP="00D47E81">
      <w:pPr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color w:val="auto"/>
          <w:sz w:val="28"/>
          <w:szCs w:val="28"/>
          <w:lang w:val="ru-RU" w:bidi="ar-SA"/>
        </w:rPr>
        <w:t>Кировского района г. Казани</w:t>
      </w: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val="ru-RU" w:bidi="ar-SA"/>
        </w:rPr>
      </w:pPr>
    </w:p>
    <w:p w:rsid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color w:val="auto"/>
          <w:sz w:val="28"/>
          <w:szCs w:val="28"/>
          <w:lang w:val="ru-RU" w:bidi="ar-SA"/>
        </w:rPr>
        <w:t>КОНСПЕКТ ЗАНЯТИЯ</w:t>
      </w: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b/>
          <w:color w:val="auto"/>
          <w:sz w:val="28"/>
          <w:szCs w:val="28"/>
          <w:lang w:val="ru-RU" w:bidi="ar-SA"/>
        </w:rPr>
        <w:t>«Звукообразование в речевой позиции»</w:t>
      </w: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color w:val="auto"/>
          <w:sz w:val="28"/>
          <w:szCs w:val="28"/>
          <w:lang w:val="ru-RU" w:bidi="ar-SA"/>
        </w:rPr>
        <w:t>для учащихся от 7 до 11 лет</w:t>
      </w: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Default="00D47E81" w:rsidP="00D47E81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Педагог дополнительно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образовния</w:t>
      </w:r>
      <w:proofErr w:type="spellEnd"/>
    </w:p>
    <w:p w:rsidR="00D47E81" w:rsidRPr="00D47E81" w:rsidRDefault="00D47E81" w:rsidP="00D47E81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Абульханова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Гульнара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Ахметовна</w:t>
      </w:r>
      <w:proofErr w:type="spellEnd"/>
    </w:p>
    <w:p w:rsidR="00D47E81" w:rsidRPr="00D47E81" w:rsidRDefault="00D47E81" w:rsidP="00D47E81">
      <w:pPr>
        <w:spacing w:after="0" w:line="360" w:lineRule="auto"/>
        <w:jc w:val="right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after="0" w:line="360" w:lineRule="auto"/>
        <w:jc w:val="right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right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right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P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</w:p>
    <w:p w:rsidR="00D47E81" w:rsidRDefault="00D47E81" w:rsidP="00D47E81">
      <w:pPr>
        <w:spacing w:line="360" w:lineRule="auto"/>
        <w:jc w:val="center"/>
        <w:rPr>
          <w:rFonts w:ascii="Times New Roman" w:eastAsia="Calibri" w:hAnsi="Times New Roman"/>
          <w:color w:val="auto"/>
          <w:sz w:val="28"/>
          <w:szCs w:val="28"/>
          <w:lang w:val="ru-RU" w:bidi="ar-SA"/>
        </w:rPr>
      </w:pPr>
      <w:r w:rsidRPr="00D47E81">
        <w:rPr>
          <w:rFonts w:ascii="Times New Roman" w:eastAsia="Calibri" w:hAnsi="Times New Roman"/>
          <w:color w:val="auto"/>
          <w:sz w:val="28"/>
          <w:szCs w:val="28"/>
          <w:lang w:val="ru-RU" w:bidi="ar-SA"/>
        </w:rPr>
        <w:t>Казань.2019</w:t>
      </w:r>
    </w:p>
    <w:p w:rsidR="00D80A7A" w:rsidRPr="00D47E81" w:rsidRDefault="001F057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D47E81">
        <w:rPr>
          <w:rFonts w:ascii="Times New Roman" w:hAnsi="Times New Roman"/>
          <w:b/>
          <w:sz w:val="28"/>
          <w:szCs w:val="28"/>
          <w:lang w:val="ru-RU"/>
        </w:rPr>
        <w:lastRenderedPageBreak/>
        <w:t>Тема: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80A7A" w:rsidRPr="00D47E81">
        <w:rPr>
          <w:rFonts w:ascii="Times New Roman" w:hAnsi="Times New Roman"/>
          <w:sz w:val="28"/>
          <w:szCs w:val="28"/>
          <w:lang w:val="ru-RU"/>
        </w:rPr>
        <w:t xml:space="preserve">«Звукообразование в речевой позиции» 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b/>
          <w:sz w:val="28"/>
          <w:szCs w:val="28"/>
          <w:lang w:val="ru-RU"/>
        </w:rPr>
        <w:t>Форма проведения: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индивидуальная </w:t>
      </w:r>
    </w:p>
    <w:p w:rsidR="00D80A7A" w:rsidRPr="00D47E81" w:rsidRDefault="001F057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b/>
          <w:sz w:val="28"/>
          <w:szCs w:val="28"/>
          <w:lang w:val="ru-RU"/>
        </w:rPr>
        <w:t>Г</w:t>
      </w:r>
      <w:r w:rsidR="00D80A7A" w:rsidRPr="00D47E81">
        <w:rPr>
          <w:rFonts w:ascii="Times New Roman" w:hAnsi="Times New Roman"/>
          <w:b/>
          <w:sz w:val="28"/>
          <w:szCs w:val="28"/>
          <w:lang w:val="ru-RU"/>
        </w:rPr>
        <w:t>од обучения:</w:t>
      </w:r>
      <w:r w:rsidR="00D80A7A" w:rsidRPr="00D47E81">
        <w:rPr>
          <w:rFonts w:ascii="Times New Roman" w:hAnsi="Times New Roman"/>
          <w:sz w:val="28"/>
          <w:szCs w:val="28"/>
          <w:lang w:val="ru-RU"/>
        </w:rPr>
        <w:t xml:space="preserve"> 1-2 -3 год обучения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47E81">
        <w:rPr>
          <w:rFonts w:ascii="Times New Roman" w:hAnsi="Times New Roman"/>
          <w:b/>
          <w:sz w:val="28"/>
          <w:szCs w:val="28"/>
          <w:lang w:val="ru-RU"/>
        </w:rPr>
        <w:t>Цель</w:t>
      </w:r>
      <w:proofErr w:type="gramStart"/>
      <w:r w:rsidRPr="00D47E81">
        <w:rPr>
          <w:rFonts w:ascii="Times New Roman" w:hAnsi="Times New Roman"/>
          <w:b/>
          <w:sz w:val="28"/>
          <w:szCs w:val="28"/>
          <w:lang w:val="ru-RU"/>
        </w:rPr>
        <w:t>:</w:t>
      </w:r>
      <w:r w:rsidRPr="00D47E81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>лучшение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качества звука путем работы над основной формой</w:t>
      </w:r>
      <w:r w:rsidR="004C14C2"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7E81">
        <w:rPr>
          <w:rFonts w:ascii="Times New Roman" w:hAnsi="Times New Roman"/>
          <w:sz w:val="28"/>
          <w:szCs w:val="28"/>
          <w:lang w:val="ru-RU"/>
        </w:rPr>
        <w:t>звукообразова</w:t>
      </w:r>
      <w:r w:rsidR="004C14C2" w:rsidRPr="00D47E81">
        <w:rPr>
          <w:rFonts w:ascii="Times New Roman" w:hAnsi="Times New Roman"/>
          <w:sz w:val="28"/>
          <w:szCs w:val="28"/>
          <w:lang w:val="ru-RU"/>
        </w:rPr>
        <w:t>ния – в речевой позиции</w:t>
      </w:r>
      <w:r w:rsidRPr="00D47E81">
        <w:rPr>
          <w:rFonts w:ascii="Times New Roman" w:hAnsi="Times New Roman"/>
          <w:sz w:val="28"/>
          <w:szCs w:val="28"/>
          <w:lang w:val="ru-RU"/>
        </w:rPr>
        <w:t>.</w:t>
      </w:r>
    </w:p>
    <w:p w:rsidR="00D80A7A" w:rsidRPr="00910092" w:rsidRDefault="00D80A7A" w:rsidP="00910092">
      <w:pPr>
        <w:pStyle w:val="a6"/>
        <w:rPr>
          <w:rFonts w:ascii="Times New Roman" w:hAnsi="Times New Roman"/>
          <w:b/>
          <w:sz w:val="28"/>
          <w:szCs w:val="28"/>
        </w:rPr>
      </w:pPr>
      <w:r w:rsidRPr="00910092">
        <w:rPr>
          <w:rFonts w:ascii="Times New Roman" w:hAnsi="Times New Roman"/>
          <w:b/>
          <w:sz w:val="28"/>
          <w:szCs w:val="28"/>
        </w:rPr>
        <w:t> </w:t>
      </w:r>
      <w:proofErr w:type="spellStart"/>
      <w:r w:rsidRPr="00910092">
        <w:rPr>
          <w:rFonts w:ascii="Times New Roman" w:hAnsi="Times New Roman"/>
          <w:b/>
          <w:sz w:val="28"/>
          <w:szCs w:val="28"/>
        </w:rPr>
        <w:t>Задачи</w:t>
      </w:r>
      <w:proofErr w:type="spellEnd"/>
      <w:r w:rsidRPr="00910092">
        <w:rPr>
          <w:rFonts w:ascii="Times New Roman" w:hAnsi="Times New Roman"/>
          <w:b/>
          <w:sz w:val="28"/>
          <w:szCs w:val="28"/>
        </w:rPr>
        <w:t>: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правильно оформить атаку звука в отношении силы, характера, высоты и уже потом брать спокойно и легко;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при атаке звука не должно быть шумовых призвуков и подъездов;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-формировать гласные, которые должны звучать округленно, ровно, прикрыто, выровнено на всем диапазоне голоса;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="00C56597" w:rsidRPr="00D47E81">
        <w:rPr>
          <w:rFonts w:ascii="Times New Roman" w:hAnsi="Times New Roman"/>
          <w:sz w:val="28"/>
          <w:szCs w:val="28"/>
          <w:lang w:val="ru-RU"/>
        </w:rPr>
        <w:t>-</w:t>
      </w:r>
      <w:r w:rsidR="00C56597" w:rsidRPr="00910092">
        <w:rPr>
          <w:rFonts w:ascii="Times New Roman" w:hAnsi="Times New Roman"/>
          <w:sz w:val="28"/>
          <w:szCs w:val="28"/>
        </w:rPr>
        <w:t>  </w:t>
      </w:r>
      <w:r w:rsidR="00C56597" w:rsidRPr="00D47E81">
        <w:rPr>
          <w:rFonts w:ascii="Times New Roman" w:hAnsi="Times New Roman"/>
          <w:sz w:val="28"/>
          <w:szCs w:val="28"/>
          <w:lang w:val="ru-RU"/>
        </w:rPr>
        <w:t xml:space="preserve"> свободно без зажима округлить нёбо и освободить гортань</w:t>
      </w:r>
      <w:r w:rsidRPr="00D47E81">
        <w:rPr>
          <w:rFonts w:ascii="Times New Roman" w:hAnsi="Times New Roman"/>
          <w:sz w:val="28"/>
          <w:szCs w:val="28"/>
          <w:lang w:val="ru-RU"/>
        </w:rPr>
        <w:t>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чувствовать опору звука, используя певческое нижне - диафрагмальное дыхание;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уметь петь на </w:t>
      </w:r>
      <w:r w:rsidRPr="00910092">
        <w:rPr>
          <w:rFonts w:ascii="Times New Roman" w:hAnsi="Times New Roman"/>
          <w:sz w:val="28"/>
          <w:szCs w:val="28"/>
        </w:rPr>
        <w:t>legato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- плавное, непрерывное пение, при котором гласные плотно соединены между собой.</w:t>
      </w:r>
    </w:p>
    <w:p w:rsidR="00D80A7A" w:rsidRPr="00910092" w:rsidRDefault="00D80A7A" w:rsidP="00910092">
      <w:pPr>
        <w:pStyle w:val="a6"/>
        <w:rPr>
          <w:rFonts w:ascii="Times New Roman" w:hAnsi="Times New Roman"/>
          <w:b/>
          <w:sz w:val="28"/>
          <w:szCs w:val="28"/>
        </w:rPr>
      </w:pPr>
      <w:r w:rsidRPr="00910092">
        <w:rPr>
          <w:rFonts w:ascii="Times New Roman" w:hAnsi="Times New Roman"/>
          <w:b/>
          <w:sz w:val="28"/>
          <w:szCs w:val="28"/>
        </w:rPr>
        <w:t> </w:t>
      </w:r>
      <w:proofErr w:type="spellStart"/>
      <w:r w:rsidRPr="00910092">
        <w:rPr>
          <w:rFonts w:ascii="Times New Roman" w:hAnsi="Times New Roman"/>
          <w:b/>
          <w:sz w:val="28"/>
          <w:szCs w:val="28"/>
        </w:rPr>
        <w:t>Методы</w:t>
      </w:r>
      <w:proofErr w:type="spellEnd"/>
      <w:r w:rsidRPr="009100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10092">
        <w:rPr>
          <w:rFonts w:ascii="Times New Roman" w:hAnsi="Times New Roman"/>
          <w:b/>
          <w:sz w:val="28"/>
          <w:szCs w:val="28"/>
        </w:rPr>
        <w:t>обучения</w:t>
      </w:r>
      <w:proofErr w:type="spellEnd"/>
      <w:r w:rsidRPr="00910092">
        <w:rPr>
          <w:rFonts w:ascii="Times New Roman" w:hAnsi="Times New Roman"/>
          <w:b/>
          <w:sz w:val="28"/>
          <w:szCs w:val="28"/>
        </w:rPr>
        <w:t>: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наглядный (слуховой и зрительный);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словесный (рассказ, объяснение, диалог)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эмпирический метод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>метод практического, опытного поиска понятных для учащегося слов, определения вокальных приемов).</w:t>
      </w:r>
    </w:p>
    <w:p w:rsidR="00D80A7A" w:rsidRPr="00910092" w:rsidRDefault="00D80A7A" w:rsidP="00910092">
      <w:pPr>
        <w:pStyle w:val="a6"/>
        <w:rPr>
          <w:rFonts w:ascii="Times New Roman" w:hAnsi="Times New Roman"/>
          <w:b/>
          <w:sz w:val="28"/>
          <w:szCs w:val="28"/>
        </w:rPr>
      </w:pPr>
      <w:r w:rsidRPr="00910092">
        <w:rPr>
          <w:rFonts w:ascii="Times New Roman" w:hAnsi="Times New Roman"/>
          <w:b/>
          <w:sz w:val="28"/>
          <w:szCs w:val="28"/>
        </w:rPr>
        <w:t> </w:t>
      </w:r>
      <w:proofErr w:type="spellStart"/>
      <w:r w:rsidRPr="00910092">
        <w:rPr>
          <w:rFonts w:ascii="Times New Roman" w:hAnsi="Times New Roman"/>
          <w:b/>
          <w:sz w:val="28"/>
          <w:szCs w:val="28"/>
        </w:rPr>
        <w:t>Методические</w:t>
      </w:r>
      <w:proofErr w:type="spellEnd"/>
      <w:r w:rsidRPr="009100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10092">
        <w:rPr>
          <w:rFonts w:ascii="Times New Roman" w:hAnsi="Times New Roman"/>
          <w:b/>
          <w:sz w:val="28"/>
          <w:szCs w:val="28"/>
        </w:rPr>
        <w:t>приёмы</w:t>
      </w:r>
      <w:proofErr w:type="spellEnd"/>
      <w:r w:rsidRPr="00910092">
        <w:rPr>
          <w:rFonts w:ascii="Times New Roman" w:hAnsi="Times New Roman"/>
          <w:b/>
          <w:sz w:val="28"/>
          <w:szCs w:val="28"/>
        </w:rPr>
        <w:t>: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творческие задания и вопросы, побуждающие мыслительную деятельность;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побуждение к самоконтролю (оценка своего исполнения);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</w:t>
      </w:r>
      <w:r w:rsidRPr="00910092">
        <w:rPr>
          <w:rFonts w:ascii="Times New Roman" w:hAnsi="Times New Roman"/>
          <w:sz w:val="28"/>
          <w:szCs w:val="28"/>
        </w:rPr>
        <w:t>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1F057B" w:rsidRPr="00D47E81">
        <w:rPr>
          <w:rFonts w:ascii="Times New Roman" w:hAnsi="Times New Roman"/>
          <w:sz w:val="28"/>
          <w:szCs w:val="28"/>
          <w:lang w:val="ru-RU"/>
        </w:rPr>
        <w:t>о</w:t>
      </w:r>
      <w:r w:rsidRPr="00D47E81">
        <w:rPr>
          <w:rFonts w:ascii="Times New Roman" w:hAnsi="Times New Roman"/>
          <w:sz w:val="28"/>
          <w:szCs w:val="28"/>
          <w:lang w:val="ru-RU"/>
        </w:rPr>
        <w:t>ощрение (с целью закрепления полученных навыков).</w:t>
      </w:r>
    </w:p>
    <w:p w:rsidR="00D80A7A" w:rsidRPr="00910092" w:rsidRDefault="00D80A7A" w:rsidP="00910092">
      <w:pPr>
        <w:pStyle w:val="a6"/>
        <w:rPr>
          <w:rFonts w:ascii="Times New Roman" w:hAnsi="Times New Roman"/>
          <w:sz w:val="28"/>
          <w:szCs w:val="28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proofErr w:type="spellStart"/>
      <w:r w:rsidRPr="00910092">
        <w:rPr>
          <w:rFonts w:ascii="Times New Roman" w:hAnsi="Times New Roman"/>
          <w:sz w:val="28"/>
          <w:szCs w:val="28"/>
        </w:rPr>
        <w:t>Психологические</w:t>
      </w:r>
      <w:proofErr w:type="spellEnd"/>
      <w:r w:rsidRPr="009100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0092">
        <w:rPr>
          <w:rFonts w:ascii="Times New Roman" w:hAnsi="Times New Roman"/>
          <w:sz w:val="28"/>
          <w:szCs w:val="28"/>
        </w:rPr>
        <w:t>условия</w:t>
      </w:r>
      <w:proofErr w:type="spellEnd"/>
      <w:r w:rsidRPr="009100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0092">
        <w:rPr>
          <w:rFonts w:ascii="Times New Roman" w:hAnsi="Times New Roman"/>
          <w:sz w:val="28"/>
          <w:szCs w:val="28"/>
        </w:rPr>
        <w:t>на</w:t>
      </w:r>
      <w:proofErr w:type="spellEnd"/>
      <w:r w:rsidRPr="009100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0092">
        <w:rPr>
          <w:rFonts w:ascii="Times New Roman" w:hAnsi="Times New Roman"/>
          <w:sz w:val="28"/>
          <w:szCs w:val="28"/>
        </w:rPr>
        <w:t>занятии</w:t>
      </w:r>
      <w:proofErr w:type="spellEnd"/>
      <w:r w:rsidRPr="00910092">
        <w:rPr>
          <w:rFonts w:ascii="Times New Roman" w:hAnsi="Times New Roman"/>
          <w:sz w:val="28"/>
          <w:szCs w:val="28"/>
        </w:rPr>
        <w:t>: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-психологически-комфортная атмосфера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-личностно-ориентированное общение, учёт уровня музыкального развития;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-учёт индивидуальных особенностей;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-дифференцированный подход.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Оборудование и материалы: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-просторное светлое помещение;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-фортепиано;</w:t>
      </w:r>
    </w:p>
    <w:p w:rsidR="00D80A7A" w:rsidRPr="00D47E81" w:rsidRDefault="00C56597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-музыкальная аппаратура</w:t>
      </w:r>
      <w:r w:rsidR="00D80A7A" w:rsidRPr="00D47E81">
        <w:rPr>
          <w:rFonts w:ascii="Times New Roman" w:hAnsi="Times New Roman"/>
          <w:sz w:val="28"/>
          <w:szCs w:val="28"/>
          <w:lang w:val="ru-RU"/>
        </w:rPr>
        <w:t>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Методическое обеспечение занятия: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-фонотека (фонограммы исполняемых песен).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</w:p>
    <w:p w:rsidR="00D80A7A" w:rsidRPr="00D47E81" w:rsidRDefault="00D80A7A" w:rsidP="00910092">
      <w:pPr>
        <w:pStyle w:val="a6"/>
        <w:rPr>
          <w:rFonts w:ascii="Times New Roman" w:hAnsi="Times New Roman"/>
          <w:b/>
          <w:sz w:val="28"/>
          <w:szCs w:val="28"/>
          <w:lang w:val="ru-RU"/>
        </w:rPr>
      </w:pPr>
      <w:r w:rsidRPr="00D47E81">
        <w:rPr>
          <w:rFonts w:ascii="Times New Roman" w:hAnsi="Times New Roman"/>
          <w:b/>
          <w:sz w:val="28"/>
          <w:szCs w:val="28"/>
          <w:lang w:val="ru-RU"/>
        </w:rPr>
        <w:t>ПЛАН - КОНСПЕКТ ЗАНЯТИЯ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proofErr w:type="gramStart"/>
      <w:r w:rsidR="00910092">
        <w:rPr>
          <w:rFonts w:ascii="Times New Roman" w:hAnsi="Times New Roman"/>
          <w:sz w:val="28"/>
          <w:szCs w:val="28"/>
        </w:rPr>
        <w:t>I</w:t>
      </w:r>
      <w:r w:rsidRPr="00D47E81">
        <w:rPr>
          <w:rFonts w:ascii="Times New Roman" w:hAnsi="Times New Roman"/>
          <w:sz w:val="28"/>
          <w:szCs w:val="28"/>
          <w:lang w:val="ru-RU"/>
        </w:rPr>
        <w:t>. Организационный этап.</w:t>
      </w:r>
      <w:proofErr w:type="gramEnd"/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а) приветствие;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б) сообщение темы занятия и его задач;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в) мотивация;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г) вступительная часть.</w:t>
      </w:r>
    </w:p>
    <w:p w:rsidR="00D80A7A" w:rsidRPr="00910092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910092">
        <w:rPr>
          <w:rFonts w:ascii="Times New Roman" w:hAnsi="Times New Roman"/>
          <w:sz w:val="28"/>
          <w:szCs w:val="28"/>
          <w:lang w:val="ru-RU"/>
        </w:rPr>
        <w:t>д) объяснение темы</w:t>
      </w:r>
    </w:p>
    <w:p w:rsidR="00D80A7A" w:rsidRPr="00910092" w:rsidRDefault="0091009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D80A7A" w:rsidRPr="00910092">
        <w:rPr>
          <w:rFonts w:ascii="Times New Roman" w:hAnsi="Times New Roman"/>
          <w:sz w:val="28"/>
          <w:szCs w:val="28"/>
        </w:rPr>
        <w:t>   </w:t>
      </w:r>
      <w:r w:rsidR="00D80A7A" w:rsidRPr="00910092">
        <w:rPr>
          <w:rFonts w:ascii="Times New Roman" w:hAnsi="Times New Roman"/>
          <w:sz w:val="28"/>
          <w:szCs w:val="28"/>
          <w:lang w:val="ru-RU"/>
        </w:rPr>
        <w:t>Основная часть.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  <w:lang w:val="ru-RU"/>
        </w:rPr>
        <w:t>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9100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7E81">
        <w:rPr>
          <w:rFonts w:ascii="Times New Roman" w:hAnsi="Times New Roman"/>
          <w:sz w:val="28"/>
          <w:szCs w:val="28"/>
          <w:lang w:val="ru-RU"/>
        </w:rPr>
        <w:t>Разминка с использованием здоровье сберегающих технологий;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="00910092">
        <w:rPr>
          <w:rFonts w:ascii="Times New Roman" w:hAnsi="Times New Roman"/>
          <w:sz w:val="28"/>
          <w:szCs w:val="28"/>
          <w:lang w:val="ru-RU"/>
        </w:rPr>
        <w:t>3</w:t>
      </w:r>
      <w:r w:rsidRPr="00D47E81">
        <w:rPr>
          <w:rFonts w:ascii="Times New Roman" w:hAnsi="Times New Roman"/>
          <w:sz w:val="28"/>
          <w:szCs w:val="28"/>
          <w:lang w:val="ru-RU"/>
        </w:rPr>
        <w:t>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Вокальные упражнения;</w:t>
      </w:r>
    </w:p>
    <w:p w:rsidR="00D80A7A" w:rsidRPr="00D47E81" w:rsidRDefault="00C56597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4.</w:t>
      </w:r>
      <w:r w:rsidRPr="00910092">
        <w:rPr>
          <w:rFonts w:ascii="Times New Roman" w:hAnsi="Times New Roman"/>
          <w:sz w:val="28"/>
          <w:szCs w:val="28"/>
        </w:rPr>
        <w:t>   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 работа</w:t>
      </w:r>
      <w:r w:rsidR="00D80A7A" w:rsidRPr="00D47E81">
        <w:rPr>
          <w:rFonts w:ascii="Times New Roman" w:hAnsi="Times New Roman"/>
          <w:sz w:val="28"/>
          <w:szCs w:val="28"/>
          <w:lang w:val="ru-RU"/>
        </w:rPr>
        <w:t xml:space="preserve"> над песней</w:t>
      </w:r>
      <w:r w:rsidRPr="00D47E81">
        <w:rPr>
          <w:rFonts w:ascii="Times New Roman" w:hAnsi="Times New Roman"/>
          <w:sz w:val="28"/>
          <w:szCs w:val="28"/>
          <w:lang w:val="ru-RU"/>
        </w:rPr>
        <w:t>______________________________________</w:t>
      </w:r>
      <w:r w:rsidR="00D80A7A" w:rsidRPr="00910092">
        <w:rPr>
          <w:rFonts w:ascii="Times New Roman" w:hAnsi="Times New Roman"/>
          <w:sz w:val="28"/>
          <w:szCs w:val="28"/>
        </w:rPr>
        <w:t> 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5.</w:t>
      </w:r>
      <w:r w:rsidRPr="00910092">
        <w:rPr>
          <w:rFonts w:ascii="Times New Roman" w:hAnsi="Times New Roman"/>
          <w:sz w:val="28"/>
          <w:szCs w:val="28"/>
        </w:rPr>
        <w:t>     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Работа над приемами звукообр</w:t>
      </w:r>
      <w:r w:rsidR="00C56597" w:rsidRPr="00D47E81">
        <w:rPr>
          <w:rFonts w:ascii="Times New Roman" w:hAnsi="Times New Roman"/>
          <w:sz w:val="28"/>
          <w:szCs w:val="28"/>
          <w:lang w:val="ru-RU"/>
        </w:rPr>
        <w:t>азования  в речевой позиции</w:t>
      </w:r>
      <w:r w:rsidRPr="00910092">
        <w:rPr>
          <w:rFonts w:ascii="Times New Roman" w:hAnsi="Times New Roman"/>
          <w:sz w:val="28"/>
          <w:szCs w:val="28"/>
        </w:rPr>
        <w:t> 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Исполнение песни</w:t>
      </w:r>
      <w:r w:rsidR="00C56597" w:rsidRPr="00D47E81">
        <w:rPr>
          <w:rFonts w:ascii="Times New Roman" w:hAnsi="Times New Roman"/>
          <w:sz w:val="28"/>
          <w:szCs w:val="28"/>
          <w:lang w:val="ru-RU"/>
        </w:rPr>
        <w:t>______________________________________</w:t>
      </w:r>
      <w:r w:rsidRPr="00910092">
        <w:rPr>
          <w:rFonts w:ascii="Times New Roman" w:hAnsi="Times New Roman"/>
          <w:sz w:val="28"/>
          <w:szCs w:val="28"/>
        </w:rPr>
        <w:t> 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Концертное исполнение песни.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II</w:t>
      </w:r>
      <w:r w:rsidRPr="00D47E81">
        <w:rPr>
          <w:rFonts w:ascii="Times New Roman" w:hAnsi="Times New Roman"/>
          <w:sz w:val="28"/>
          <w:szCs w:val="28"/>
          <w:lang w:val="ru-RU"/>
        </w:rPr>
        <w:t>.</w:t>
      </w:r>
      <w:r w:rsidRPr="00910092">
        <w:rPr>
          <w:rFonts w:ascii="Times New Roman" w:hAnsi="Times New Roman"/>
          <w:sz w:val="28"/>
          <w:szCs w:val="28"/>
        </w:rPr>
        <w:t>   </w:t>
      </w:r>
      <w:r w:rsidRPr="00D47E81">
        <w:rPr>
          <w:rFonts w:ascii="Times New Roman" w:hAnsi="Times New Roman"/>
          <w:sz w:val="28"/>
          <w:szCs w:val="28"/>
          <w:lang w:val="ru-RU"/>
        </w:rPr>
        <w:t>Заключительная часть. Подведение итогов.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Подведение итогов (осуществление оценки эффективности занятия). Структура занятия</w:t>
      </w:r>
    </w:p>
    <w:p w:rsidR="00D80A7A" w:rsidRPr="00910092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proofErr w:type="gramStart"/>
      <w:r w:rsidR="00910092">
        <w:rPr>
          <w:rFonts w:ascii="Times New Roman" w:hAnsi="Times New Roman"/>
          <w:sz w:val="28"/>
          <w:szCs w:val="28"/>
        </w:rPr>
        <w:t>I</w:t>
      </w:r>
      <w:r w:rsidRPr="00910092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910092">
        <w:rPr>
          <w:rFonts w:ascii="Times New Roman" w:hAnsi="Times New Roman"/>
          <w:b/>
          <w:i/>
          <w:sz w:val="28"/>
          <w:szCs w:val="28"/>
        </w:rPr>
        <w:t> </w:t>
      </w:r>
      <w:r w:rsidRPr="00910092">
        <w:rPr>
          <w:rFonts w:ascii="Times New Roman" w:hAnsi="Times New Roman"/>
          <w:b/>
          <w:i/>
          <w:sz w:val="28"/>
          <w:szCs w:val="28"/>
          <w:lang w:val="ru-RU"/>
        </w:rPr>
        <w:t>Организационный этап.</w:t>
      </w:r>
      <w:proofErr w:type="gramEnd"/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910092">
        <w:rPr>
          <w:rFonts w:ascii="Times New Roman" w:hAnsi="Times New Roman"/>
          <w:sz w:val="28"/>
          <w:szCs w:val="28"/>
          <w:lang w:val="ru-RU"/>
        </w:rPr>
        <w:t xml:space="preserve">Педагог: Здравствуйте! </w:t>
      </w:r>
      <w:r w:rsidRPr="00D47E81">
        <w:rPr>
          <w:rFonts w:ascii="Times New Roman" w:hAnsi="Times New Roman"/>
          <w:sz w:val="28"/>
          <w:szCs w:val="28"/>
          <w:lang w:val="ru-RU"/>
        </w:rPr>
        <w:t>Тема нашего заняти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я-</w:t>
      </w:r>
      <w:proofErr w:type="gramEnd"/>
      <w:r w:rsidR="00C56597" w:rsidRPr="00D47E81">
        <w:rPr>
          <w:rFonts w:ascii="Times New Roman" w:hAnsi="Times New Roman"/>
          <w:sz w:val="28"/>
          <w:szCs w:val="28"/>
          <w:lang w:val="ru-RU"/>
        </w:rPr>
        <w:t>«Звукообразование в речевой позиции</w:t>
      </w:r>
      <w:r w:rsidRPr="00D47E81">
        <w:rPr>
          <w:rFonts w:ascii="Times New Roman" w:hAnsi="Times New Roman"/>
          <w:sz w:val="28"/>
          <w:szCs w:val="28"/>
          <w:lang w:val="ru-RU"/>
        </w:rPr>
        <w:t>».</w:t>
      </w:r>
    </w:p>
    <w:p w:rsidR="00D80A7A" w:rsidRPr="00D47E81" w:rsidRDefault="00D80A7A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</w:p>
    <w:p w:rsidR="003B6FFB" w:rsidRPr="00D47E81" w:rsidRDefault="00D80A7A" w:rsidP="00910092">
      <w:pPr>
        <w:pStyle w:val="a6"/>
        <w:rPr>
          <w:rFonts w:ascii="Times New Roman" w:hAnsi="Times New Roman"/>
          <w:b/>
          <w:i/>
          <w:sz w:val="28"/>
          <w:szCs w:val="28"/>
          <w:lang w:val="ru-RU"/>
        </w:rPr>
      </w:pPr>
      <w:r w:rsidRPr="00910092">
        <w:rPr>
          <w:rFonts w:ascii="Times New Roman" w:hAnsi="Times New Roman"/>
          <w:b/>
          <w:i/>
          <w:sz w:val="28"/>
          <w:szCs w:val="28"/>
        </w:rPr>
        <w:t> </w:t>
      </w:r>
      <w:r w:rsidR="003B6FFB" w:rsidRPr="00D47E81">
        <w:rPr>
          <w:rFonts w:ascii="Times New Roman" w:hAnsi="Times New Roman"/>
          <w:b/>
          <w:i/>
          <w:sz w:val="28"/>
          <w:szCs w:val="28"/>
          <w:lang w:val="ru-RU"/>
        </w:rPr>
        <w:t>2. Основная часть: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Педагог: «Сет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Риггс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является одним из самых известных и самых выдающихся педагогов по эстрадному вокалу. По его методике занимались и занимаются многие популярные эстрадные артисты: Мадонна, Эдди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Мерфи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, Майкл Джексон, Хулио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Эглессиас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и другие. На наших уроках мы тоже используем его вокальные упражнения и его методику «Пение в речевой позиции». На мой взгляд, эта методика очень хорошо помогает при работе над </w:t>
      </w:r>
      <w:r w:rsidR="00155814" w:rsidRPr="00D47E81">
        <w:rPr>
          <w:rFonts w:ascii="Times New Roman" w:hAnsi="Times New Roman"/>
          <w:sz w:val="28"/>
          <w:szCs w:val="28"/>
          <w:lang w:val="ru-RU"/>
        </w:rPr>
        <w:t xml:space="preserve"> многими вокальными произведениями</w:t>
      </w:r>
      <w:proofErr w:type="gramStart"/>
      <w:r w:rsidR="00155814" w:rsidRPr="00D47E81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155814" w:rsidRPr="00D47E81">
        <w:rPr>
          <w:rFonts w:ascii="Times New Roman" w:hAnsi="Times New Roman"/>
          <w:sz w:val="28"/>
          <w:szCs w:val="28"/>
          <w:lang w:val="ru-RU"/>
        </w:rPr>
        <w:t xml:space="preserve"> Скажите пожалуйста где встречаются речевые </w:t>
      </w:r>
      <w:proofErr w:type="spellStart"/>
      <w:r w:rsidR="00155814" w:rsidRPr="00D47E81">
        <w:rPr>
          <w:rFonts w:ascii="Times New Roman" w:hAnsi="Times New Roman"/>
          <w:sz w:val="28"/>
          <w:szCs w:val="28"/>
          <w:lang w:val="ru-RU"/>
        </w:rPr>
        <w:t>позицыи</w:t>
      </w:r>
      <w:proofErr w:type="spellEnd"/>
      <w:r w:rsidR="00155814" w:rsidRPr="00D47E81">
        <w:rPr>
          <w:rFonts w:ascii="Times New Roman" w:hAnsi="Times New Roman"/>
          <w:sz w:val="28"/>
          <w:szCs w:val="28"/>
          <w:lang w:val="ru-RU"/>
        </w:rPr>
        <w:t>?</w:t>
      </w:r>
      <w:r w:rsidRPr="00D47E81">
        <w:rPr>
          <w:rFonts w:ascii="Times New Roman" w:hAnsi="Times New Roman"/>
          <w:sz w:val="28"/>
          <w:szCs w:val="28"/>
          <w:lang w:val="ru-RU"/>
        </w:rPr>
        <w:t>( Ответ учащегося)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Давайте посмотрим, что такое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пение в речевой позиции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- ведь именно такое пение является правильным.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В этом случае у Вас не будет зажимов и тому подобных проблем во время пения.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Многие профессионалы и педагоги по вокалу спорят о том, нужно ли петь в речевой позиции, или же такой подход, наоборот, может только навредить голосу. Однако многие склонны к первому утверждению.</w:t>
      </w:r>
    </w:p>
    <w:p w:rsidR="00D772B8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Что такое вообще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пение в речевой позиции? А это просто - нужно петь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также, как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Вы говорите.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Частой проблемой у новичков-вокалистов является</w:t>
      </w:r>
      <w:r w:rsidRPr="00910092">
        <w:rPr>
          <w:rFonts w:ascii="Times New Roman" w:hAnsi="Times New Roman"/>
          <w:sz w:val="28"/>
          <w:szCs w:val="28"/>
        </w:rPr>
        <w:t> </w:t>
      </w:r>
      <w:hyperlink r:id="rId5" w:history="1">
        <w:r w:rsidRPr="00D47E81">
          <w:rPr>
            <w:rStyle w:val="a5"/>
            <w:rFonts w:ascii="Times New Roman" w:hAnsi="Times New Roman"/>
            <w:sz w:val="28"/>
            <w:szCs w:val="28"/>
            <w:lang w:val="ru-RU"/>
          </w:rPr>
          <w:t>голосовой зажим</w:t>
        </w:r>
      </w:hyperlink>
      <w:r w:rsidRPr="00D47E81">
        <w:rPr>
          <w:rFonts w:ascii="Times New Roman" w:hAnsi="Times New Roman"/>
          <w:sz w:val="28"/>
          <w:szCs w:val="28"/>
          <w:lang w:val="ru-RU"/>
        </w:rPr>
        <w:t>, когда даже после непродолжительного пения начинает сильно напрягаться и болеть горло и другие мышцы. Почему так происходит? Потому, что новички не знаю, как правильно петь, и пытаются при пении задействовать всевозможные мышцы, которые в принципе не нужны для пения. Но так новичок чувствует себя комфортнее.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А при обычном же разговоре никакие ненужные мышцы не задействуются. Работают только те, которые нужны. Ведь когда Вы говорите - у Вас же не устает горло, не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садится голос и нет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никаких зажимов? Вот-вот.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Именно поэтому речевая позиция - это идеальная позиция для пения. В первую очередь, это освобождает голос от всевозможных зажимов. А голосовые зажимы - это враг номер один для начинающих вокалистов.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При пении в речевой позиции не нужно напрягаться, не нужно пытаться задействовать какие-то мышцы. В такой позиции пение будет легким и естественным.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Но тут есть один нюанс: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все-таки пение - это не то же самое, что и разговор. Ведь во время разговора (в отличие от пения) Вы используете ограниченный диапазон, а также ограниченную громкость. Поэтому если Вы поете в речевой позиции - это не значит, что нужно быть полностью расслабленным, иначе петь не получится. К тому же даже в такой позиции все равно не забываем поднять нёбо и округлить гортань (</w:t>
      </w:r>
      <w:hyperlink r:id="rId6" w:history="1">
        <w:r w:rsidRPr="00D47E81">
          <w:rPr>
            <w:rStyle w:val="a5"/>
            <w:rFonts w:ascii="Times New Roman" w:hAnsi="Times New Roman"/>
            <w:sz w:val="28"/>
            <w:szCs w:val="28"/>
            <w:lang w:val="ru-RU"/>
          </w:rPr>
          <w:t>Гортань при пении</w:t>
        </w:r>
      </w:hyperlink>
      <w:r w:rsidRPr="00D47E81">
        <w:rPr>
          <w:rFonts w:ascii="Times New Roman" w:hAnsi="Times New Roman"/>
          <w:sz w:val="28"/>
          <w:szCs w:val="28"/>
          <w:lang w:val="ru-RU"/>
        </w:rPr>
        <w:t>).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Но Вы должны понимать, что пение в речевой позиции НЕ характерно для оперного пения. Там позиция совсем другая, не речевая. Но это отдельная тема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..</w:t>
      </w:r>
      <w:proofErr w:type="gramEnd"/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Тут особых упражнений нет. Самое главное, что нужно сделать - это почувствовать речевую позицию в пении. Как это лучше сделать?</w:t>
      </w:r>
    </w:p>
    <w:p w:rsidR="003B6FFB" w:rsidRPr="00D47E81" w:rsidRDefault="00155814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lastRenderedPageBreak/>
        <w:t>Начинаем</w:t>
      </w:r>
      <w:r w:rsidR="003B6FFB" w:rsidRPr="00D47E81">
        <w:rPr>
          <w:rFonts w:ascii="Times New Roman" w:hAnsi="Times New Roman"/>
          <w:sz w:val="28"/>
          <w:szCs w:val="28"/>
          <w:lang w:val="ru-RU"/>
        </w:rPr>
        <w:t xml:space="preserve"> что-нибудь </w:t>
      </w:r>
      <w:r w:rsidRPr="00D47E81">
        <w:rPr>
          <w:rFonts w:ascii="Times New Roman" w:hAnsi="Times New Roman"/>
          <w:sz w:val="28"/>
          <w:szCs w:val="28"/>
          <w:lang w:val="ru-RU"/>
        </w:rPr>
        <w:t>говорить, и постепенно начинаем</w:t>
      </w:r>
      <w:r w:rsidR="003B6FFB" w:rsidRPr="00D47E81">
        <w:rPr>
          <w:rFonts w:ascii="Times New Roman" w:hAnsi="Times New Roman"/>
          <w:sz w:val="28"/>
          <w:szCs w:val="28"/>
          <w:lang w:val="ru-RU"/>
        </w:rPr>
        <w:t xml:space="preserve"> растягивать гласные звуки. Или же возьмите какое-то слово, </w:t>
      </w:r>
      <w:r w:rsidR="003B6FFB" w:rsidRPr="00D47E81">
        <w:rPr>
          <w:rFonts w:ascii="Times New Roman" w:hAnsi="Times New Roman"/>
          <w:i/>
          <w:sz w:val="28"/>
          <w:szCs w:val="28"/>
          <w:lang w:val="ru-RU"/>
        </w:rPr>
        <w:t>проговорите</w:t>
      </w:r>
      <w:r w:rsidR="003B6FFB" w:rsidRPr="00D47E81">
        <w:rPr>
          <w:rFonts w:ascii="Times New Roman" w:hAnsi="Times New Roman"/>
          <w:sz w:val="28"/>
          <w:szCs w:val="28"/>
          <w:lang w:val="ru-RU"/>
        </w:rPr>
        <w:t xml:space="preserve"> его несколько раз громко и четко, а потом начинайте растягивать какой-то гласный звук.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Например, возьмите слово "тарелка". После нескольких произнесений этого слова, начинайте произносить так: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"таре-е-э-э-э-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лка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". Но ни в коем случае не переходите на пение, а просто растягивайте этот гласный звук. Если Вы хотя бы подумаете о том, чтобы перейти на пение, у Вас тут же начнутся зажимы. Поэтому главное - оставаться в речевой позиции.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Поупражняйтесь так с другими словами. Берите такие слова, где гласные звуки для Вас наиболее удобны. Делайте это упражнение на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привычной высоте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- на той, на которой Вы привыкли разговаривать.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Постепенно все больше и больше переносите эти ощущения (эту речевую позицию) на пение. Когда поете - просто думайте о том, что поете в речевой позиции. Считайте, что Вы просто говорите, не зажимайтесь. Ведь Вы же не зажимаетесь, когда говорите. Если чувствуете, что начали зажиматься - остановитесь. Просто проговорите фразу из песни (не пропойте, а именно проговорите). Запомните ощущения - и начинайте </w:t>
      </w:r>
      <w:proofErr w:type="spellStart"/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по-тихоньку</w:t>
      </w:r>
      <w:proofErr w:type="spellEnd"/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от разговора переходить к пению.</w:t>
      </w:r>
    </w:p>
    <w:p w:rsidR="004C14C2" w:rsidRPr="00D47E81" w:rsidRDefault="00910092" w:rsidP="00910092">
      <w:pPr>
        <w:pStyle w:val="a6"/>
        <w:rPr>
          <w:rFonts w:ascii="Times New Roman" w:hAnsi="Times New Roman"/>
          <w:b/>
          <w:i/>
          <w:sz w:val="28"/>
          <w:szCs w:val="28"/>
          <w:lang w:val="ru-RU"/>
        </w:rPr>
      </w:pPr>
      <w:r w:rsidRPr="00910092">
        <w:rPr>
          <w:rFonts w:ascii="Times New Roman" w:hAnsi="Times New Roman"/>
          <w:b/>
          <w:i/>
          <w:sz w:val="28"/>
          <w:szCs w:val="28"/>
          <w:lang w:val="ru-RU"/>
        </w:rPr>
        <w:t>2</w:t>
      </w:r>
      <w:r w:rsidR="004C14C2" w:rsidRPr="00D47E81">
        <w:rPr>
          <w:rFonts w:ascii="Times New Roman" w:hAnsi="Times New Roman"/>
          <w:b/>
          <w:i/>
          <w:sz w:val="28"/>
          <w:szCs w:val="28"/>
          <w:lang w:val="ru-RU"/>
        </w:rPr>
        <w:t>. Основная часть.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Разминка с использованием здоровье сберегающих технологий 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1.</w:t>
      </w:r>
      <w:r w:rsidRPr="00910092">
        <w:rPr>
          <w:rFonts w:ascii="Times New Roman" w:hAnsi="Times New Roman"/>
          <w:sz w:val="28"/>
          <w:szCs w:val="28"/>
        </w:rPr>
        <w:t>      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Упражнение для положения корпуса, которое певец занимает во время пения «Певческая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установка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»У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>пражнение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: необходимо потянуться, поиграть всеми мышцами, распрямить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плечи, высоко поднять голову (так называемый «столб достоинства»), почувствовать себя победителем.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Выполнение данного упражнения, его осознание, зафиксирует горделивую позу в мозгу, и мозг даст команду всем системам организма работать на его благополучие.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="00910092">
        <w:rPr>
          <w:rFonts w:ascii="Times New Roman" w:hAnsi="Times New Roman"/>
          <w:sz w:val="28"/>
          <w:szCs w:val="28"/>
          <w:lang w:val="ru-RU"/>
        </w:rPr>
        <w:t>2</w:t>
      </w:r>
      <w:r w:rsidRPr="00D47E81">
        <w:rPr>
          <w:rFonts w:ascii="Times New Roman" w:hAnsi="Times New Roman"/>
          <w:sz w:val="28"/>
          <w:szCs w:val="28"/>
          <w:lang w:val="ru-RU"/>
        </w:rPr>
        <w:t>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 Дыхательные упражнения.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Упражнения этой дыхательной гимнастики не только восстанавливают дыхание и голос, но и вообще чрезвычайно благотворно воздействует на организм в целом: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восстанавливают нарушенное носовое дыхание,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улучшают дренажную функцию бронхов, положительно влияют на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обменные</w:t>
      </w:r>
      <w:proofErr w:type="gramEnd"/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процессы, играющие важную роль в кровоснабжении, в том числе и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лёгочной</w:t>
      </w:r>
      <w:proofErr w:type="gramEnd"/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ткани,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повышают общую сопротивляемость организма, его тонус, улучшают нервно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— психическое состояние организма.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Необходимо следить за тем, чтобы при вдохе не поднимались плечи, не напрягались мышцы шеи.</w:t>
      </w:r>
    </w:p>
    <w:p w:rsidR="003B6FFB" w:rsidRPr="00D47E81" w:rsidRDefault="004C14C2" w:rsidP="00910092">
      <w:pPr>
        <w:pStyle w:val="a6"/>
        <w:rPr>
          <w:rFonts w:ascii="Times New Roman" w:hAnsi="Times New Roman"/>
          <w:b/>
          <w:i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proofErr w:type="spellStart"/>
      <w:r w:rsidR="003B6FFB" w:rsidRPr="00D47E81">
        <w:rPr>
          <w:rFonts w:ascii="Times New Roman" w:hAnsi="Times New Roman"/>
          <w:b/>
          <w:i/>
          <w:sz w:val="28"/>
          <w:szCs w:val="28"/>
          <w:lang w:val="ru-RU"/>
        </w:rPr>
        <w:t>Уражнения</w:t>
      </w:r>
      <w:proofErr w:type="spellEnd"/>
      <w:r w:rsidR="003B6FFB" w:rsidRPr="00D47E81">
        <w:rPr>
          <w:rFonts w:ascii="Times New Roman" w:hAnsi="Times New Roman"/>
          <w:b/>
          <w:i/>
          <w:sz w:val="28"/>
          <w:szCs w:val="28"/>
          <w:lang w:val="ru-RU"/>
        </w:rPr>
        <w:t>:</w:t>
      </w:r>
    </w:p>
    <w:p w:rsidR="00951660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  <w:lang w:val="ru-RU"/>
        </w:rPr>
        <w:t xml:space="preserve">1.Поем с закрытым ртом, при этом опускаем нижнюю челюсть, смыкаем губы и делаем их «поющими», а также поем на предлагаемые слоги. </w:t>
      </w:r>
      <w:r w:rsidRPr="00D47E81">
        <w:rPr>
          <w:rFonts w:ascii="Times New Roman" w:hAnsi="Times New Roman"/>
          <w:sz w:val="28"/>
          <w:szCs w:val="28"/>
          <w:lang w:val="ru-RU"/>
        </w:rPr>
        <w:t>Используем движение звуков вверх по полтона, потом вниз, или же на одном звуке. Зубы разомкнуты, нижняя челюсть глубокая, губы в состоянии щекотливости, распевание начинать на примарных звуках согласно диапазону каждого голоса.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br/>
        <w:t>2. На подвижность голосовых связок: воспроизведение последовательности звуков «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ма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мэ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-ми-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мо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му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» на одном дыхании, не изменяя высоту тона, после чего порядок гласных меняется и партия исполняется в последовательности «да-дэ-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ди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-до-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ду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ра-рэ-ри-р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ру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гра-грэ-гри-гро-гру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» и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т.д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.</w:t>
      </w:r>
      <w:r w:rsidR="00951660"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1660" w:rsidRPr="00D47E81">
        <w:rPr>
          <w:rFonts w:ascii="Times New Roman" w:hAnsi="Times New Roman"/>
          <w:sz w:val="28"/>
          <w:szCs w:val="28"/>
          <w:lang w:val="ru-RU"/>
        </w:rPr>
        <w:t>Ма</w:t>
      </w:r>
      <w:proofErr w:type="spellEnd"/>
      <w:r w:rsidR="00951660" w:rsidRPr="00D47E81">
        <w:rPr>
          <w:rFonts w:ascii="Times New Roman" w:hAnsi="Times New Roman"/>
          <w:sz w:val="28"/>
          <w:szCs w:val="28"/>
          <w:lang w:val="ru-RU"/>
        </w:rPr>
        <w:t xml:space="preserve"> –</w:t>
      </w:r>
      <w:proofErr w:type="spellStart"/>
      <w:r w:rsidR="00951660" w:rsidRPr="00D47E81">
        <w:rPr>
          <w:rFonts w:ascii="Times New Roman" w:hAnsi="Times New Roman"/>
          <w:sz w:val="28"/>
          <w:szCs w:val="28"/>
          <w:lang w:val="ru-RU"/>
        </w:rPr>
        <w:t>мэ</w:t>
      </w:r>
      <w:proofErr w:type="spellEnd"/>
      <w:r w:rsidR="00951660" w:rsidRPr="00D47E81">
        <w:rPr>
          <w:rFonts w:ascii="Times New Roman" w:hAnsi="Times New Roman"/>
          <w:sz w:val="28"/>
          <w:szCs w:val="28"/>
          <w:lang w:val="ru-RU"/>
        </w:rPr>
        <w:t xml:space="preserve"> –ми –</w:t>
      </w:r>
      <w:proofErr w:type="spellStart"/>
      <w:r w:rsidR="00951660" w:rsidRPr="00D47E81">
        <w:rPr>
          <w:rFonts w:ascii="Times New Roman" w:hAnsi="Times New Roman"/>
          <w:sz w:val="28"/>
          <w:szCs w:val="28"/>
          <w:lang w:val="ru-RU"/>
        </w:rPr>
        <w:t>мо</w:t>
      </w:r>
      <w:proofErr w:type="spellEnd"/>
      <w:r w:rsidR="00951660" w:rsidRPr="00D47E8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951660" w:rsidRPr="00D47E81">
        <w:rPr>
          <w:rFonts w:ascii="Times New Roman" w:hAnsi="Times New Roman"/>
          <w:sz w:val="28"/>
          <w:szCs w:val="28"/>
          <w:lang w:val="ru-RU"/>
        </w:rPr>
        <w:t>му</w:t>
      </w:r>
      <w:proofErr w:type="spellEnd"/>
    </w:p>
    <w:p w:rsidR="00951660" w:rsidRPr="00D47E81" w:rsidRDefault="00951660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Бр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а-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брэ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-бри –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бро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бру</w:t>
      </w:r>
      <w:proofErr w:type="spellEnd"/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lastRenderedPageBreak/>
        <w:t xml:space="preserve">3 .Для выравнивания звука: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Пропевание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трезвучий, с задержкой на верхнем звуке на слоги «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зи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-и-за, ба-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бе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би-бо-бе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,б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>и.бо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..».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Для активизации голосовых связок, полезны при вялом тонусе голосовых мышц, при сиплом звуке.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Для упражнения используется слоги «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зи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-з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>а», который при воспроизведении принимает вид последовательности обрывистых звуков «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Зи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-и-и-и-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зи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-и-и-и- за…» исполняемых парными квинтовыми шагами с постепенным повышением, а затем понижением по полтона. При этом чтобы не было занижения звуков, важно представлять, что движение идет вверх.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5 . Упражнения на</w:t>
      </w:r>
      <w:r w:rsidRPr="00910092">
        <w:rPr>
          <w:rFonts w:ascii="Times New Roman" w:hAnsi="Times New Roman"/>
          <w:sz w:val="28"/>
          <w:szCs w:val="28"/>
        </w:rPr>
        <w:t> legato </w:t>
      </w:r>
      <w:r w:rsidRPr="00D47E81">
        <w:rPr>
          <w:rFonts w:ascii="Times New Roman" w:hAnsi="Times New Roman"/>
          <w:sz w:val="28"/>
          <w:szCs w:val="28"/>
          <w:lang w:val="ru-RU"/>
        </w:rPr>
        <w:t>для выравнивания регистров.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Ровная вокальная линия. Один звук как бы «переливается» в другой или «вытекает» из другого. Инструментальная вокализация с ощущением «длинного смычка». Развитие кантилены (плавного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звуковедения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), распределение дыхания на певческую фразу, свобода и полнота звучания.</w:t>
      </w:r>
    </w:p>
    <w:p w:rsidR="00155814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6. Упражнение для выработки свободы и подвижности артикуляционного аппарата пение </w:t>
      </w:r>
      <w:r w:rsidR="00155814" w:rsidRPr="00D47E81">
        <w:rPr>
          <w:rFonts w:ascii="Times New Roman" w:hAnsi="Times New Roman"/>
          <w:sz w:val="28"/>
          <w:szCs w:val="28"/>
          <w:lang w:val="ru-RU"/>
        </w:rPr>
        <w:t xml:space="preserve"> текста песни </w:t>
      </w:r>
      <w:proofErr w:type="spellStart"/>
      <w:r w:rsidR="00155814" w:rsidRPr="00D47E81">
        <w:rPr>
          <w:rFonts w:ascii="Times New Roman" w:hAnsi="Times New Roman"/>
          <w:sz w:val="28"/>
          <w:szCs w:val="28"/>
          <w:lang w:val="ru-RU"/>
        </w:rPr>
        <w:t>речетативом</w:t>
      </w:r>
      <w:proofErr w:type="spellEnd"/>
      <w:r w:rsidR="00155814" w:rsidRPr="00D47E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Использование упражнения на формирование и закрепление разнообразных вокальных 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навыков способствующие развитию силы звука, расширению диапазона, четкой артикуляции, дикции.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 xml:space="preserve">- Упражнение на звук у </w:t>
      </w:r>
      <w:proofErr w:type="gramStart"/>
      <w:r w:rsidRPr="00D47E81">
        <w:rPr>
          <w:rFonts w:ascii="Times New Roman" w:hAnsi="Times New Roman"/>
          <w:sz w:val="28"/>
          <w:szCs w:val="28"/>
          <w:lang w:val="ru-RU"/>
        </w:rPr>
        <w:t>–у</w:t>
      </w:r>
      <w:proofErr w:type="gramEnd"/>
      <w:r w:rsidRPr="00D47E81">
        <w:rPr>
          <w:rFonts w:ascii="Times New Roman" w:hAnsi="Times New Roman"/>
          <w:sz w:val="28"/>
          <w:szCs w:val="28"/>
          <w:lang w:val="ru-RU"/>
        </w:rPr>
        <w:t xml:space="preserve"> –у, и-и-и, е-е-е.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5.Закрепление материала:</w:t>
      </w:r>
    </w:p>
    <w:p w:rsidR="003B6FFB" w:rsidRPr="00D47E81" w:rsidRDefault="003B6FFB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Формирование звукообразования и голосоведения на примере разучиваемых песен 6.</w:t>
      </w: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Подведение итогов, выводы.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D47E81">
        <w:rPr>
          <w:rFonts w:ascii="Times New Roman" w:hAnsi="Times New Roman"/>
          <w:sz w:val="28"/>
          <w:szCs w:val="28"/>
          <w:lang w:val="ru-RU"/>
        </w:rPr>
        <w:t>Концертное исполнение песни.</w:t>
      </w:r>
    </w:p>
    <w:p w:rsidR="004C14C2" w:rsidRPr="00D47E81" w:rsidRDefault="00910092" w:rsidP="00910092">
      <w:pPr>
        <w:pStyle w:val="a6"/>
        <w:rPr>
          <w:rFonts w:ascii="Times New Roman" w:hAnsi="Times New Roman"/>
          <w:b/>
          <w:i/>
          <w:sz w:val="28"/>
          <w:szCs w:val="28"/>
          <w:lang w:val="ru-RU"/>
        </w:rPr>
      </w:pPr>
      <w:proofErr w:type="gramStart"/>
      <w:r w:rsidRPr="00910092">
        <w:rPr>
          <w:rFonts w:ascii="Times New Roman" w:hAnsi="Times New Roman"/>
          <w:b/>
          <w:i/>
          <w:sz w:val="28"/>
          <w:szCs w:val="28"/>
        </w:rPr>
        <w:t>II</w:t>
      </w:r>
      <w:r w:rsidR="004C14C2" w:rsidRPr="00910092">
        <w:rPr>
          <w:rFonts w:ascii="Times New Roman" w:hAnsi="Times New Roman"/>
          <w:b/>
          <w:i/>
          <w:sz w:val="28"/>
          <w:szCs w:val="28"/>
        </w:rPr>
        <w:t>   </w:t>
      </w:r>
      <w:r w:rsidR="004C14C2" w:rsidRPr="00D47E81">
        <w:rPr>
          <w:rFonts w:ascii="Times New Roman" w:hAnsi="Times New Roman"/>
          <w:b/>
          <w:i/>
          <w:sz w:val="28"/>
          <w:szCs w:val="28"/>
          <w:lang w:val="ru-RU"/>
        </w:rPr>
        <w:t>Заключительная часть.</w:t>
      </w:r>
      <w:proofErr w:type="gramEnd"/>
      <w:r w:rsidR="004C14C2" w:rsidRPr="00D47E81">
        <w:rPr>
          <w:rFonts w:ascii="Times New Roman" w:hAnsi="Times New Roman"/>
          <w:b/>
          <w:i/>
          <w:sz w:val="28"/>
          <w:szCs w:val="28"/>
          <w:lang w:val="ru-RU"/>
        </w:rPr>
        <w:t xml:space="preserve"> Подведение итогов.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>Подведём итоги нашего занятия.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Сегодня мы уделили внимание усовершенствованию голосового аппарата, работали над приёмами звукообразования и голосоведения в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распевках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и песнях. Познакомились с новыми понятиями. Назвать их.</w:t>
      </w:r>
    </w:p>
    <w:p w:rsidR="004C14C2" w:rsidRPr="00D47E81" w:rsidRDefault="004C14C2" w:rsidP="0091009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910092">
        <w:rPr>
          <w:rFonts w:ascii="Times New Roman" w:hAnsi="Times New Roman"/>
          <w:sz w:val="28"/>
          <w:szCs w:val="28"/>
        </w:rPr>
        <w:t> </w:t>
      </w:r>
      <w:r w:rsidRPr="00D47E81">
        <w:rPr>
          <w:rFonts w:ascii="Times New Roman" w:hAnsi="Times New Roman"/>
          <w:sz w:val="28"/>
          <w:szCs w:val="28"/>
          <w:lang w:val="ru-RU"/>
        </w:rPr>
        <w:t xml:space="preserve">(понятие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кантиленного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 пения; звукообразование;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звуковедение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 xml:space="preserve">; типы </w:t>
      </w:r>
      <w:proofErr w:type="spellStart"/>
      <w:r w:rsidRPr="00D47E81">
        <w:rPr>
          <w:rFonts w:ascii="Times New Roman" w:hAnsi="Times New Roman"/>
          <w:sz w:val="28"/>
          <w:szCs w:val="28"/>
          <w:lang w:val="ru-RU"/>
        </w:rPr>
        <w:t>звуковедения</w:t>
      </w:r>
      <w:proofErr w:type="spellEnd"/>
      <w:r w:rsidRPr="00D47E81">
        <w:rPr>
          <w:rFonts w:ascii="Times New Roman" w:hAnsi="Times New Roman"/>
          <w:sz w:val="28"/>
          <w:szCs w:val="28"/>
          <w:lang w:val="ru-RU"/>
        </w:rPr>
        <w:t>)</w:t>
      </w:r>
    </w:p>
    <w:p w:rsidR="004C14C2" w:rsidRPr="00910092" w:rsidRDefault="004C14C2" w:rsidP="00910092">
      <w:pPr>
        <w:pStyle w:val="a6"/>
        <w:rPr>
          <w:rFonts w:ascii="Times New Roman" w:hAnsi="Times New Roman"/>
          <w:sz w:val="28"/>
          <w:szCs w:val="28"/>
        </w:rPr>
      </w:pPr>
      <w:r w:rsidRPr="00910092">
        <w:rPr>
          <w:rFonts w:ascii="Times New Roman" w:hAnsi="Times New Roman"/>
          <w:sz w:val="28"/>
          <w:szCs w:val="28"/>
        </w:rPr>
        <w:t xml:space="preserve"> - </w:t>
      </w:r>
      <w:proofErr w:type="spellStart"/>
      <w:r w:rsidRPr="00910092">
        <w:rPr>
          <w:rFonts w:ascii="Times New Roman" w:hAnsi="Times New Roman"/>
          <w:sz w:val="28"/>
          <w:szCs w:val="28"/>
        </w:rPr>
        <w:t>До</w:t>
      </w:r>
      <w:proofErr w:type="spellEnd"/>
      <w:r w:rsidRPr="009100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0092">
        <w:rPr>
          <w:rFonts w:ascii="Times New Roman" w:hAnsi="Times New Roman"/>
          <w:sz w:val="28"/>
          <w:szCs w:val="28"/>
        </w:rPr>
        <w:t>свиданья</w:t>
      </w:r>
      <w:proofErr w:type="spellEnd"/>
      <w:r w:rsidRPr="00910092">
        <w:rPr>
          <w:rFonts w:ascii="Times New Roman" w:hAnsi="Times New Roman"/>
          <w:sz w:val="28"/>
          <w:szCs w:val="28"/>
        </w:rPr>
        <w:t>!</w:t>
      </w:r>
    </w:p>
    <w:p w:rsidR="003B6FFB" w:rsidRPr="00910092" w:rsidRDefault="003B6FFB" w:rsidP="00910092">
      <w:pPr>
        <w:pStyle w:val="a6"/>
        <w:rPr>
          <w:rFonts w:ascii="Times New Roman" w:hAnsi="Times New Roman"/>
          <w:sz w:val="28"/>
          <w:szCs w:val="28"/>
        </w:rPr>
      </w:pPr>
    </w:p>
    <w:sectPr w:rsidR="003B6FFB" w:rsidRPr="00910092" w:rsidSect="00D47E81">
      <w:pgSz w:w="11906" w:h="16838"/>
      <w:pgMar w:top="567" w:right="851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7A"/>
    <w:rsid w:val="000A00E7"/>
    <w:rsid w:val="00155814"/>
    <w:rsid w:val="001F057B"/>
    <w:rsid w:val="003B6FFB"/>
    <w:rsid w:val="004C14C2"/>
    <w:rsid w:val="00910092"/>
    <w:rsid w:val="00951660"/>
    <w:rsid w:val="00C56597"/>
    <w:rsid w:val="00D47E81"/>
    <w:rsid w:val="00D772B8"/>
    <w:rsid w:val="00D80A7A"/>
    <w:rsid w:val="00EC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7A"/>
    <w:pPr>
      <w:spacing w:after="200" w:line="276" w:lineRule="auto"/>
    </w:pPr>
    <w:rPr>
      <w:rFonts w:ascii="Verdana" w:hAnsi="Verdana" w:cs="Times New Roman"/>
      <w:color w:val="000000"/>
      <w:sz w:val="30"/>
      <w:szCs w:val="3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0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80A7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D80A7A"/>
    <w:rPr>
      <w:b/>
      <w:bCs/>
    </w:rPr>
  </w:style>
  <w:style w:type="character" w:styleId="a5">
    <w:name w:val="Hyperlink"/>
    <w:basedOn w:val="a0"/>
    <w:uiPriority w:val="99"/>
    <w:unhideWhenUsed/>
    <w:rsid w:val="003B6FFB"/>
    <w:rPr>
      <w:color w:val="0000FF"/>
      <w:u w:val="single"/>
    </w:rPr>
  </w:style>
  <w:style w:type="paragraph" w:styleId="a6">
    <w:name w:val="No Spacing"/>
    <w:uiPriority w:val="1"/>
    <w:qFormat/>
    <w:rsid w:val="004C14C2"/>
    <w:pPr>
      <w:spacing w:after="0" w:line="240" w:lineRule="auto"/>
    </w:pPr>
    <w:rPr>
      <w:rFonts w:ascii="Verdana" w:hAnsi="Verdana" w:cs="Times New Roman"/>
      <w:color w:val="000000"/>
      <w:sz w:val="30"/>
      <w:szCs w:val="30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91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092"/>
    <w:rPr>
      <w:rFonts w:ascii="Tahoma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7A"/>
    <w:pPr>
      <w:spacing w:after="200" w:line="276" w:lineRule="auto"/>
    </w:pPr>
    <w:rPr>
      <w:rFonts w:ascii="Verdana" w:hAnsi="Verdana" w:cs="Times New Roman"/>
      <w:color w:val="000000"/>
      <w:sz w:val="30"/>
      <w:szCs w:val="3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0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80A7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D80A7A"/>
    <w:rPr>
      <w:b/>
      <w:bCs/>
    </w:rPr>
  </w:style>
  <w:style w:type="character" w:styleId="a5">
    <w:name w:val="Hyperlink"/>
    <w:basedOn w:val="a0"/>
    <w:uiPriority w:val="99"/>
    <w:unhideWhenUsed/>
    <w:rsid w:val="003B6FFB"/>
    <w:rPr>
      <w:color w:val="0000FF"/>
      <w:u w:val="single"/>
    </w:rPr>
  </w:style>
  <w:style w:type="paragraph" w:styleId="a6">
    <w:name w:val="No Spacing"/>
    <w:uiPriority w:val="1"/>
    <w:qFormat/>
    <w:rsid w:val="004C14C2"/>
    <w:pPr>
      <w:spacing w:after="0" w:line="240" w:lineRule="auto"/>
    </w:pPr>
    <w:rPr>
      <w:rFonts w:ascii="Verdana" w:hAnsi="Verdana" w:cs="Times New Roman"/>
      <w:color w:val="000000"/>
      <w:sz w:val="30"/>
      <w:szCs w:val="30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91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092"/>
    <w:rPr>
      <w:rFonts w:ascii="Tahoma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3297">
          <w:blockQuote w:val="1"/>
          <w:marLeft w:val="360"/>
          <w:marRight w:val="360"/>
          <w:marTop w:val="360"/>
          <w:marBottom w:val="360"/>
          <w:divBdr>
            <w:top w:val="none" w:sz="0" w:space="0" w:color="auto"/>
            <w:left w:val="single" w:sz="18" w:space="7" w:color="CADAE7"/>
            <w:bottom w:val="none" w:sz="0" w:space="0" w:color="auto"/>
            <w:right w:val="none" w:sz="0" w:space="0" w:color="auto"/>
          </w:divBdr>
        </w:div>
      </w:divsChild>
    </w:div>
    <w:div w:id="1673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zykantam.net/penie/gortan-pri-penii.php" TargetMode="External"/><Relationship Id="rId5" Type="http://schemas.openxmlformats.org/officeDocument/2006/relationships/hyperlink" Target="https://muzykantam.net/penie/osvobozhdenie-golos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</cp:revision>
  <cp:lastPrinted>2019-12-16T11:35:00Z</cp:lastPrinted>
  <dcterms:created xsi:type="dcterms:W3CDTF">2019-11-19T19:08:00Z</dcterms:created>
  <dcterms:modified xsi:type="dcterms:W3CDTF">2020-04-24T08:26:00Z</dcterms:modified>
</cp:coreProperties>
</file>